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городском округе Самара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границах 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улиц </w:t>
      </w:r>
      <w:r w:rsidR="009475F6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Красноармейской, Агибалова, Льва Толстого, Никитинской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462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75F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75F6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D22945" w:rsidRPr="00D22945">
        <w:rPr>
          <w:rFonts w:ascii="Times New Roman" w:hAnsi="Times New Roman"/>
          <w:sz w:val="28"/>
          <w:szCs w:val="28"/>
        </w:rPr>
        <w:t>межевания территории, занимаемой многоквартирными жилыми домами в городском округе Самара границах улиц Красноармейской, Агибалова, Льва Толстого, Никитинской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23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237D"/>
    <w:rsid w:val="004052DD"/>
    <w:rsid w:val="00413889"/>
    <w:rsid w:val="004279AE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C18BB"/>
    <w:rsid w:val="00DD15EA"/>
    <w:rsid w:val="00DE22F5"/>
    <w:rsid w:val="00E26F8B"/>
    <w:rsid w:val="00E42C72"/>
    <w:rsid w:val="00E55B0A"/>
    <w:rsid w:val="00E61B74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  <w:rsid w:val="00F2793C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2021-04-23T15:10:00Z</cp:lastPrinted>
  <dcterms:created xsi:type="dcterms:W3CDTF">2022-09-16T13:14:00Z</dcterms:created>
  <dcterms:modified xsi:type="dcterms:W3CDTF">2022-09-16T13:14:00Z</dcterms:modified>
</cp:coreProperties>
</file>